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D4F2C">
        <w:rPr>
          <w:snapToGrid/>
          <w:color w:val="000000" w:themeColor="text1"/>
          <w:sz w:val="24"/>
          <w:szCs w:val="24"/>
        </w:rPr>
        <w:t>2</w:t>
      </w:r>
      <w:r w:rsidR="00F003FB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F003FB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351911" w:rsidRPr="00351911">
        <w:rPr>
          <w:color w:val="000000" w:themeColor="text1"/>
          <w:sz w:val="32"/>
          <w:szCs w:val="32"/>
        </w:rPr>
        <w:t xml:space="preserve">- замену входных дверей здания КНС-19 (инв.№ 318), г. Самара, Волжское шоссе, д.9 </w:t>
      </w:r>
      <w:r w:rsidR="0051665E" w:rsidRPr="0051665E">
        <w:rPr>
          <w:color w:val="000000" w:themeColor="text1"/>
          <w:sz w:val="32"/>
          <w:szCs w:val="32"/>
        </w:rPr>
        <w:t>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351911">
        <w:rPr>
          <w:b/>
          <w:color w:val="000000" w:themeColor="text1"/>
          <w:sz w:val="32"/>
          <w:szCs w:val="32"/>
        </w:rPr>
        <w:t>802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35191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351911" w:rsidRPr="0035191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- замен</w:t>
            </w:r>
            <w:r w:rsidR="0035191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="00351911" w:rsidRPr="0035191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входных дверей здания КНС-19 (инв.№ 318), г. Самара, Волжское шоссе, д.9 </w:t>
            </w:r>
            <w:r w:rsidR="0051665E" w:rsidRPr="0051665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51911">
              <w:rPr>
                <w:b/>
                <w:sz w:val="20"/>
                <w:szCs w:val="20"/>
              </w:rPr>
              <w:t>160 169,18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1911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D6821-58DF-4FFC-80B4-4C377CC5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15</Pages>
  <Words>4732</Words>
  <Characters>32038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360</cp:revision>
  <cp:lastPrinted>2019-02-04T06:44:00Z</cp:lastPrinted>
  <dcterms:created xsi:type="dcterms:W3CDTF">2019-02-07T06:22:00Z</dcterms:created>
  <dcterms:modified xsi:type="dcterms:W3CDTF">2023-06-27T06:46:00Z</dcterms:modified>
</cp:coreProperties>
</file>